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9B7181"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9B7181">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9B7181">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9B7181">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9B7181">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9B7181">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9B7181">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9B7181">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9B7181">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9B7181">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9B7181">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9B7181">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9B7181">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9B7181"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9B7181"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9B7181"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9B7181"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9B7181"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9B7181"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9B7181"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9B7181">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9B7181">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9B7181"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9B7181"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9B7181"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9B7181">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9B7181"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9B7181">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9B7181"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9B7181" w:rsidP="00050BCF">
      <w:r>
        <w:rPr>
          <w:lang w:val="pt-BR" w:eastAsia="pt-BR"/>
        </w:rPr>
        <w:lastRenderedPageBreak/>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9B7181"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9B7181"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9B7181" w:rsidP="00B174A5">
      <w:pPr>
        <w:rPr>
          <w:rFonts w:asciiTheme="majorBidi" w:hAnsiTheme="majorBidi" w:cstheme="majorBidi"/>
          <w:i/>
          <w:iCs/>
          <w:sz w:val="24"/>
          <w:szCs w:val="18"/>
        </w:rPr>
      </w:pPr>
      <w:r>
        <w:rPr>
          <w:lang w:val="en-US"/>
        </w:rPr>
        <w:lastRenderedPageBreak/>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9B7181" w:rsidP="00B174A5">
      <w:pPr>
        <w:rPr>
          <w:rFonts w:asciiTheme="majorBidi" w:hAnsiTheme="majorBidi" w:cstheme="majorBidi"/>
          <w:i/>
          <w:iCs/>
          <w:sz w:val="24"/>
          <w:szCs w:val="18"/>
        </w:rPr>
      </w:pPr>
      <w:r>
        <w:rPr>
          <w:lang w:val="en-US"/>
        </w:rPr>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9B7181"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9B7181" w:rsidP="00C910F3">
      <w:pPr>
        <w:rPr>
          <w:lang w:val="en-US"/>
        </w:rPr>
      </w:pPr>
      <w:r>
        <w:rPr>
          <w:lang w:val="en-US"/>
        </w:rPr>
        <w:lastRenderedPageBreak/>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9B7181" w:rsidP="00925F28">
      <w:pPr>
        <w:rPr>
          <w:lang w:val="en-US"/>
        </w:rPr>
      </w:pPr>
      <w:r>
        <w:rPr>
          <w:lang w:val="en-US"/>
        </w:rPr>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9B7181"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9B7181"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9B7181">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9B7181"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9B7181"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9B7181"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Obs</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nvalues</w:t>
            </w:r>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nmiss</w:t>
            </w:r>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lastRenderedPageBreak/>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BA09D9">
      <w:pPr>
        <w:pStyle w:val="Heading2"/>
        <w:ind w:firstLine="36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lastRenderedPageBreak/>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384D4075"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r w:rsidR="009B7181">
        <w:rPr>
          <w:rFonts w:ascii="Times New Roman" w:hAnsi="Times New Roman" w:cs="Times New Roman"/>
          <w:sz w:val="24"/>
          <w:szCs w:val="24"/>
          <w:lang w:val="en-US"/>
        </w:rPr>
        <w:t>.</w:t>
      </w:r>
    </w:p>
    <w:p w14:paraId="06AE97EF" w14:textId="62CD7724" w:rsidR="009B7181" w:rsidRPr="00BA09D9" w:rsidRDefault="009B7181" w:rsidP="00BA09D9">
      <w:pPr>
        <w:rPr>
          <w:rFonts w:ascii="Times New Roman" w:hAnsi="Times New Roman" w:cs="Times New Roman"/>
          <w:sz w:val="24"/>
          <w:szCs w:val="24"/>
          <w:lang w:val="en-US"/>
        </w:rPr>
      </w:pPr>
      <w:r>
        <w:rPr>
          <w:rFonts w:ascii="Arial" w:hAnsi="Arial" w:cs="Arial"/>
          <w:color w:val="000000"/>
          <w:sz w:val="20"/>
          <w:szCs w:val="20"/>
        </w:rPr>
        <w:drawing>
          <wp:inline distT="0" distB="0" distL="0" distR="0" wp14:anchorId="612F88A9" wp14:editId="53363CF5">
            <wp:extent cx="6096000" cy="4572000"/>
            <wp:effectExtent l="0" t="0" r="0" b="0"/>
            <wp:docPr id="35" name="Picture 35"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GPlot Proced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D8E3BE6" w14:textId="094D4D3C" w:rsidR="008C2DE8" w:rsidRPr="008C2DE8" w:rsidRDefault="009B7181" w:rsidP="008C2DE8">
      <w:pPr>
        <w:rPr>
          <w:rFonts w:ascii="Times New Roman" w:hAnsi="Times New Roman" w:cs="Times New Roman"/>
          <w:sz w:val="24"/>
          <w:szCs w:val="24"/>
          <w:lang w:val="en-US"/>
        </w:rPr>
      </w:pPr>
      <w:r>
        <w:rPr>
          <w:rFonts w:ascii="Times New Roman" w:hAnsi="Times New Roman" w:cs="Times New Roman"/>
          <w:sz w:val="24"/>
          <w:szCs w:val="24"/>
          <w:lang w:val="en-US"/>
        </w:rPr>
        <w:t>As can be seen the 4 classes are differently distributed, this could be a sign that the assignement is meaningful.</w:t>
      </w: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lastRenderedPageBreak/>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26" DrawAspect="Content" ObjectID="_1704530423" r:id="rId106"/>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Pr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TwoP</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Pr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TwoP</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Estimate/StdErr/p-value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Pr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TwoP</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4" o:title=""/>
          </v:shape>
          <o:OLEObject Type="Embed" ProgID="Paint.Picture" ShapeID="_x0000_i1027" DrawAspect="Content" ObjectID="_1704530424" r:id="rId125"/>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6" o:title=""/>
          </v:shape>
          <o:OLEObject Type="Embed" ProgID="Paint.Picture" ShapeID="_x0000_i1028" DrawAspect="Content" ObjectID="_1704530425" r:id="rId127"/>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Pr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r w:rsidRPr="000A418F">
        <w:rPr>
          <w:sz w:val="24"/>
          <w:szCs w:val="40"/>
          <w:lang w:val="fr-FR"/>
        </w:rPr>
        <w:t>Appendix: questionnaire improvement</w:t>
      </w:r>
      <w:bookmarkEnd w:id="19"/>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B7181"/>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0AC8"/>
    <w:rsid w:val="00AB3175"/>
    <w:rsid w:val="00AB4753"/>
    <w:rsid w:val="00AC34A4"/>
    <w:rsid w:val="00AE1891"/>
    <w:rsid w:val="00B174A5"/>
    <w:rsid w:val="00B34B18"/>
    <w:rsid w:val="00B4023C"/>
    <w:rsid w:val="00B64344"/>
    <w:rsid w:val="00B71587"/>
    <w:rsid w:val="00B755ED"/>
    <w:rsid w:val="00B842A7"/>
    <w:rsid w:val="00B85ACE"/>
    <w:rsid w:val="00B870FC"/>
    <w:rsid w:val="00BA09D9"/>
    <w:rsid w:val="00BA4782"/>
    <w:rsid w:val="00BC621F"/>
    <w:rsid w:val="00BD3107"/>
    <w:rsid w:val="00BD665B"/>
    <w:rsid w:val="00BD79C6"/>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4413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oleObject" Target="embeddings/oleObject2.bin"/><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1.bin"/><Relationship Id="rId127" Type="http://schemas.openxmlformats.org/officeDocument/2006/relationships/oleObject" Target="embeddings/oleObject3.bin"/><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7481</Words>
  <Characters>42642</Characters>
  <Application>Microsoft Office Word</Application>
  <DocSecurity>0</DocSecurity>
  <Lines>355</Lines>
  <Paragraphs>100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84</cp:revision>
  <dcterms:created xsi:type="dcterms:W3CDTF">2022-01-04T13:44:00Z</dcterms:created>
  <dcterms:modified xsi:type="dcterms:W3CDTF">2022-01-24T10:54:00Z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